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E68A"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4DE91931" w14:textId="7C2D7CC7"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 xml:space="preserve">LOCAL LAW NO. </w:t>
      </w:r>
      <w:r w:rsidR="008E1F9E">
        <w:rPr>
          <w:rFonts w:ascii="Times New Roman" w:hAnsi="Times New Roman" w:cs="Times New Roman"/>
          <w:b/>
          <w:sz w:val="24"/>
          <w:szCs w:val="24"/>
        </w:rPr>
        <w:t xml:space="preserve">3 </w:t>
      </w:r>
      <w:r w:rsidRPr="002B7502">
        <w:rPr>
          <w:rFonts w:ascii="Times New Roman" w:hAnsi="Times New Roman" w:cs="Times New Roman"/>
          <w:b/>
          <w:sz w:val="24"/>
          <w:szCs w:val="24"/>
        </w:rPr>
        <w:t>OF THE YEAR 202</w:t>
      </w:r>
      <w:r w:rsidR="00571934">
        <w:rPr>
          <w:rFonts w:ascii="Times New Roman" w:hAnsi="Times New Roman" w:cs="Times New Roman"/>
          <w:b/>
          <w:sz w:val="24"/>
          <w:szCs w:val="24"/>
        </w:rPr>
        <w:t>3</w:t>
      </w:r>
    </w:p>
    <w:p w14:paraId="02785D92" w14:textId="77777777" w:rsidR="00215015" w:rsidRPr="002B7502" w:rsidRDefault="00215015" w:rsidP="00F368DC">
      <w:pPr>
        <w:spacing w:after="0" w:line="240" w:lineRule="auto"/>
        <w:jc w:val="center"/>
        <w:rPr>
          <w:rFonts w:ascii="Times New Roman" w:hAnsi="Times New Roman" w:cs="Times New Roman"/>
          <w:sz w:val="24"/>
          <w:szCs w:val="24"/>
        </w:rPr>
      </w:pPr>
    </w:p>
    <w:p w14:paraId="5EAA6BAD" w14:textId="6CE40231" w:rsidR="00215015"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 xml:space="preserve">A LOCAL LAW AMENDING CHAPTER 235 OF THE VEHICLE AND TRAFFIC LAW TO </w:t>
      </w:r>
      <w:r w:rsidR="00947F21">
        <w:rPr>
          <w:rFonts w:ascii="Times New Roman" w:hAnsi="Times New Roman" w:cs="Times New Roman"/>
          <w:sz w:val="24"/>
          <w:szCs w:val="24"/>
        </w:rPr>
        <w:t>RESTRICT PARKING ON CERTAIN PARTS OF JENKINS STREET</w:t>
      </w:r>
    </w:p>
    <w:p w14:paraId="4AF1AA2F" w14:textId="77777777" w:rsidR="00F368DC" w:rsidRPr="002B7502" w:rsidRDefault="00F368DC" w:rsidP="00F368DC">
      <w:pPr>
        <w:spacing w:after="0" w:line="240" w:lineRule="auto"/>
        <w:rPr>
          <w:rFonts w:ascii="Times New Roman" w:hAnsi="Times New Roman" w:cs="Times New Roman"/>
          <w:sz w:val="24"/>
          <w:szCs w:val="24"/>
        </w:rPr>
      </w:pPr>
    </w:p>
    <w:p w14:paraId="341AB1DB"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7F25DDCB" w14:textId="77777777" w:rsidR="00F368DC" w:rsidRDefault="00F368DC" w:rsidP="00F368DC">
      <w:pPr>
        <w:spacing w:after="0" w:line="240" w:lineRule="auto"/>
        <w:rPr>
          <w:rFonts w:ascii="Times New Roman" w:hAnsi="Times New Roman" w:cs="Times New Roman"/>
          <w:sz w:val="24"/>
          <w:szCs w:val="24"/>
        </w:rPr>
      </w:pPr>
    </w:p>
    <w:p w14:paraId="6ABAC0A3" w14:textId="7369D730" w:rsidR="00215015" w:rsidRDefault="00215015" w:rsidP="00F368DC">
      <w:pPr>
        <w:spacing w:after="0" w:line="240" w:lineRule="auto"/>
        <w:rPr>
          <w:rFonts w:ascii="Times New Roman" w:hAnsi="Times New Roman" w:cs="Times New Roman"/>
          <w:sz w:val="24"/>
          <w:szCs w:val="24"/>
          <w:u w:val="single"/>
        </w:rPr>
      </w:pPr>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sidR="00F73AB0">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sidR="00F74E92">
        <w:rPr>
          <w:rFonts w:ascii="Times New Roman" w:hAnsi="Times New Roman" w:cs="Times New Roman"/>
          <w:sz w:val="24"/>
          <w:szCs w:val="24"/>
          <w:u w:val="single"/>
        </w:rPr>
        <w:t>7</w:t>
      </w:r>
      <w:r w:rsidR="00F73AB0">
        <w:rPr>
          <w:rFonts w:ascii="Times New Roman" w:hAnsi="Times New Roman" w:cs="Times New Roman"/>
          <w:sz w:val="24"/>
          <w:szCs w:val="24"/>
          <w:u w:val="single"/>
        </w:rPr>
        <w:t>4, Schedule XIV: Parking Prohibited at All Times</w:t>
      </w:r>
    </w:p>
    <w:p w14:paraId="197D0BDA" w14:textId="77777777" w:rsidR="00F368DC" w:rsidRPr="002B7502" w:rsidRDefault="00F368DC" w:rsidP="00F368DC">
      <w:pPr>
        <w:spacing w:after="0" w:line="240" w:lineRule="auto"/>
        <w:rPr>
          <w:rFonts w:ascii="Times New Roman" w:hAnsi="Times New Roman" w:cs="Times New Roman"/>
          <w:sz w:val="24"/>
          <w:szCs w:val="24"/>
        </w:rPr>
      </w:pPr>
    </w:p>
    <w:p w14:paraId="6D3C6D7A" w14:textId="0FDD687A" w:rsidR="00215015" w:rsidRPr="002B7502"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Section 235-</w:t>
      </w:r>
      <w:r w:rsidR="00B52FB8">
        <w:rPr>
          <w:rFonts w:ascii="Times New Roman" w:hAnsi="Times New Roman" w:cs="Times New Roman"/>
          <w:sz w:val="24"/>
          <w:szCs w:val="24"/>
        </w:rPr>
        <w:t>7</w:t>
      </w:r>
      <w:r w:rsidR="00F73AB0">
        <w:rPr>
          <w:rFonts w:ascii="Times New Roman" w:hAnsi="Times New Roman" w:cs="Times New Roman"/>
          <w:sz w:val="24"/>
          <w:szCs w:val="24"/>
        </w:rPr>
        <w:t>4</w:t>
      </w:r>
      <w:r w:rsidRPr="002B7502">
        <w:rPr>
          <w:rFonts w:ascii="Times New Roman" w:hAnsi="Times New Roman" w:cs="Times New Roman"/>
          <w:sz w:val="24"/>
          <w:szCs w:val="24"/>
        </w:rPr>
        <w:t xml:space="preserve"> of the Village </w:t>
      </w:r>
      <w:r w:rsidR="00F73AB0">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sidR="00E044BC">
        <w:rPr>
          <w:rFonts w:ascii="Times New Roman" w:hAnsi="Times New Roman" w:cs="Times New Roman"/>
          <w:sz w:val="24"/>
          <w:szCs w:val="24"/>
        </w:rPr>
        <w:t>adding the following to Schedule XI</w:t>
      </w:r>
      <w:r w:rsidR="00F73AB0">
        <w:rPr>
          <w:rFonts w:ascii="Times New Roman" w:hAnsi="Times New Roman" w:cs="Times New Roman"/>
          <w:sz w:val="24"/>
          <w:szCs w:val="24"/>
        </w:rPr>
        <w:t>V</w:t>
      </w:r>
      <w:r w:rsidR="00B6070E">
        <w:rPr>
          <w:rFonts w:ascii="Times New Roman" w:hAnsi="Times New Roman" w:cs="Times New Roman"/>
          <w:sz w:val="24"/>
          <w:szCs w:val="24"/>
        </w:rPr>
        <w:t xml:space="preserve">: </w:t>
      </w:r>
    </w:p>
    <w:p w14:paraId="4240E5DE" w14:textId="77777777" w:rsidR="00667F15" w:rsidRDefault="00667F15" w:rsidP="00F368DC">
      <w:pPr>
        <w:pStyle w:val="ListParagraph"/>
        <w:spacing w:after="0" w:line="240" w:lineRule="auto"/>
        <w:ind w:left="0"/>
        <w:rPr>
          <w:rFonts w:ascii="Times New Roman" w:hAnsi="Times New Roman" w:cs="Times New Roman"/>
          <w:sz w:val="24"/>
          <w:szCs w:val="24"/>
        </w:rPr>
      </w:pPr>
    </w:p>
    <w:p w14:paraId="4EBF5BED" w14:textId="5CFDA108" w:rsidR="00667F15" w:rsidRDefault="00344B3A" w:rsidP="00F368DC">
      <w:pPr>
        <w:pStyle w:val="ListParagraph"/>
        <w:spacing w:after="0" w:line="240" w:lineRule="auto"/>
        <w:ind w:left="0"/>
        <w:rPr>
          <w:rFonts w:ascii="Times New Roman" w:hAnsi="Times New Roman" w:cs="Times New Roman"/>
          <w:sz w:val="24"/>
          <w:szCs w:val="24"/>
        </w:rPr>
      </w:pPr>
      <w:r w:rsidRPr="00B6070E">
        <w:rPr>
          <w:rFonts w:ascii="Times New Roman" w:hAnsi="Times New Roman" w:cs="Times New Roman"/>
          <w:b/>
          <w:sz w:val="24"/>
          <w:szCs w:val="24"/>
        </w:rPr>
        <w:t>Name of Street</w:t>
      </w:r>
      <w:r w:rsidRPr="00B6070E">
        <w:rPr>
          <w:rFonts w:ascii="Times New Roman" w:hAnsi="Times New Roman" w:cs="Times New Roman"/>
          <w:b/>
          <w:sz w:val="24"/>
          <w:szCs w:val="24"/>
        </w:rPr>
        <w:tab/>
        <w:t>Side</w:t>
      </w:r>
      <w:r w:rsidRPr="00B6070E">
        <w:rPr>
          <w:rFonts w:ascii="Times New Roman" w:hAnsi="Times New Roman" w:cs="Times New Roman"/>
          <w:b/>
          <w:sz w:val="24"/>
          <w:szCs w:val="24"/>
        </w:rPr>
        <w:tab/>
      </w:r>
      <w:r w:rsidR="00F73AB0">
        <w:rPr>
          <w:rFonts w:ascii="Times New Roman" w:hAnsi="Times New Roman" w:cs="Times New Roman"/>
          <w:b/>
          <w:sz w:val="24"/>
          <w:szCs w:val="24"/>
        </w:rPr>
        <w:tab/>
      </w:r>
      <w:r w:rsidRPr="00B6070E">
        <w:rPr>
          <w:rFonts w:ascii="Times New Roman" w:hAnsi="Times New Roman" w:cs="Times New Roman"/>
          <w:b/>
          <w:sz w:val="24"/>
          <w:szCs w:val="24"/>
        </w:rPr>
        <w:t>Location</w:t>
      </w:r>
    </w:p>
    <w:p w14:paraId="07567A5D" w14:textId="77777777" w:rsidR="00F73AB0" w:rsidRDefault="00F73AB0" w:rsidP="00F368DC">
      <w:pPr>
        <w:pStyle w:val="ListParagraph"/>
        <w:spacing w:after="0" w:line="240" w:lineRule="auto"/>
        <w:ind w:left="0"/>
        <w:rPr>
          <w:rFonts w:ascii="Times New Roman" w:hAnsi="Times New Roman" w:cs="Times New Roman"/>
          <w:sz w:val="24"/>
          <w:szCs w:val="24"/>
        </w:rPr>
      </w:pPr>
    </w:p>
    <w:p w14:paraId="28A4E8DF" w14:textId="0AA022CA" w:rsidR="00667F15" w:rsidRDefault="00F73AB0" w:rsidP="00F368D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Jenkins Street</w:t>
      </w:r>
      <w:r w:rsidR="00344B3A">
        <w:rPr>
          <w:rFonts w:ascii="Times New Roman" w:hAnsi="Times New Roman" w:cs="Times New Roman"/>
          <w:sz w:val="24"/>
          <w:szCs w:val="24"/>
        </w:rPr>
        <w:tab/>
      </w:r>
      <w:r>
        <w:rPr>
          <w:rFonts w:ascii="Times New Roman" w:hAnsi="Times New Roman" w:cs="Times New Roman"/>
          <w:sz w:val="24"/>
          <w:szCs w:val="24"/>
        </w:rPr>
        <w:tab/>
      </w:r>
      <w:r w:rsidR="00F2343E">
        <w:rPr>
          <w:rFonts w:ascii="Times New Roman" w:hAnsi="Times New Roman" w:cs="Times New Roman"/>
          <w:sz w:val="24"/>
          <w:szCs w:val="24"/>
        </w:rPr>
        <w:t>North</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w:t>
      </w:r>
      <w:r w:rsidR="00344B3A">
        <w:rPr>
          <w:rFonts w:ascii="Times New Roman" w:hAnsi="Times New Roman" w:cs="Times New Roman"/>
          <w:sz w:val="24"/>
          <w:szCs w:val="24"/>
        </w:rPr>
        <w:t>rom</w:t>
      </w:r>
      <w:proofErr w:type="gramEnd"/>
      <w:r w:rsidR="00344B3A">
        <w:rPr>
          <w:rFonts w:ascii="Times New Roman" w:hAnsi="Times New Roman" w:cs="Times New Roman"/>
          <w:sz w:val="24"/>
          <w:szCs w:val="24"/>
        </w:rPr>
        <w:t xml:space="preserve"> </w:t>
      </w:r>
      <w:r>
        <w:rPr>
          <w:rFonts w:ascii="Times New Roman" w:hAnsi="Times New Roman" w:cs="Times New Roman"/>
          <w:sz w:val="24"/>
          <w:szCs w:val="24"/>
        </w:rPr>
        <w:t>Oak Hill Avenue to Murphy Avenue</w:t>
      </w:r>
    </w:p>
    <w:p w14:paraId="598672B3" w14:textId="2AE12B02" w:rsidR="00344B3A" w:rsidRPr="00F73AB0" w:rsidRDefault="00F73AB0" w:rsidP="00F368DC">
      <w:pPr>
        <w:pStyle w:val="ListParagraph"/>
        <w:spacing w:after="0" w:line="240" w:lineRule="auto"/>
        <w:ind w:left="0"/>
        <w:rPr>
          <w:rFonts w:ascii="Times New Roman" w:hAnsi="Times New Roman" w:cs="Times New Roman"/>
          <w:sz w:val="24"/>
          <w:szCs w:val="24"/>
        </w:rPr>
      </w:pPr>
      <w:r w:rsidRPr="00F73AB0">
        <w:rPr>
          <w:rFonts w:ascii="Times New Roman" w:hAnsi="Times New Roman" w:cs="Times New Roman"/>
          <w:sz w:val="24"/>
          <w:szCs w:val="24"/>
        </w:rPr>
        <w:t>Jenkins Street</w:t>
      </w:r>
      <w:r w:rsidRPr="00F73AB0">
        <w:rPr>
          <w:rFonts w:ascii="Times New Roman" w:hAnsi="Times New Roman" w:cs="Times New Roman"/>
          <w:sz w:val="24"/>
          <w:szCs w:val="24"/>
        </w:rPr>
        <w:tab/>
      </w:r>
      <w:r w:rsidRPr="00F73AB0">
        <w:rPr>
          <w:rFonts w:ascii="Times New Roman" w:hAnsi="Times New Roman" w:cs="Times New Roman"/>
          <w:sz w:val="24"/>
          <w:szCs w:val="24"/>
        </w:rPr>
        <w:tab/>
        <w:t>South</w:t>
      </w:r>
      <w:r w:rsidRPr="00F73AB0">
        <w:rPr>
          <w:rFonts w:ascii="Times New Roman" w:hAnsi="Times New Roman" w:cs="Times New Roman"/>
          <w:sz w:val="24"/>
          <w:szCs w:val="24"/>
        </w:rPr>
        <w:tab/>
      </w:r>
      <w:r w:rsidRPr="00F73AB0">
        <w:rPr>
          <w:rFonts w:ascii="Times New Roman" w:hAnsi="Times New Roman" w:cs="Times New Roman"/>
          <w:sz w:val="24"/>
          <w:szCs w:val="24"/>
        </w:rPr>
        <w:tab/>
      </w:r>
      <w:proofErr w:type="gramStart"/>
      <w:r>
        <w:rPr>
          <w:rFonts w:ascii="Times New Roman" w:hAnsi="Times New Roman" w:cs="Times New Roman"/>
          <w:sz w:val="24"/>
          <w:szCs w:val="24"/>
        </w:rPr>
        <w:t>F</w:t>
      </w:r>
      <w:r w:rsidRPr="00F73AB0">
        <w:rPr>
          <w:rFonts w:ascii="Times New Roman" w:hAnsi="Times New Roman" w:cs="Times New Roman"/>
          <w:sz w:val="24"/>
          <w:szCs w:val="24"/>
        </w:rPr>
        <w:t>rom</w:t>
      </w:r>
      <w:proofErr w:type="gramEnd"/>
      <w:r w:rsidRPr="00F73AB0">
        <w:rPr>
          <w:rFonts w:ascii="Times New Roman" w:hAnsi="Times New Roman" w:cs="Times New Roman"/>
          <w:sz w:val="24"/>
          <w:szCs w:val="24"/>
        </w:rPr>
        <w:t xml:space="preserve"> Oak Hill Avenue to Odell Avenue</w:t>
      </w:r>
    </w:p>
    <w:p w14:paraId="15D8443E" w14:textId="09444B14" w:rsidR="00947F21" w:rsidRDefault="00947F21" w:rsidP="00F368DC">
      <w:pPr>
        <w:pStyle w:val="ListParagraph"/>
        <w:spacing w:after="0" w:line="240" w:lineRule="auto"/>
        <w:ind w:left="0"/>
        <w:rPr>
          <w:rFonts w:ascii="Times New Roman" w:hAnsi="Times New Roman" w:cs="Times New Roman"/>
          <w:sz w:val="24"/>
          <w:szCs w:val="24"/>
          <w:u w:val="single"/>
        </w:rPr>
      </w:pPr>
    </w:p>
    <w:p w14:paraId="15EB2601" w14:textId="0A9C52F5" w:rsidR="00C11FF7" w:rsidRPr="002B7502" w:rsidRDefault="00C11FF7"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791DBA31"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047CF519"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48D366F8"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71221C58" w14:textId="3FF7E31E"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3</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44A65D85"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3D5E9367"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7049B952"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57577600" w14:textId="1EEEDE1E" w:rsidR="002B7502"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4</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5156B78A"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06CC054C"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672566">
    <w:abstractNumId w:val="0"/>
  </w:num>
  <w:num w:numId="2" w16cid:durableId="1635140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E693F"/>
    <w:rsid w:val="00215015"/>
    <w:rsid w:val="002B7502"/>
    <w:rsid w:val="002F0DBC"/>
    <w:rsid w:val="00344B3A"/>
    <w:rsid w:val="00393473"/>
    <w:rsid w:val="004D5522"/>
    <w:rsid w:val="004E55CE"/>
    <w:rsid w:val="00571934"/>
    <w:rsid w:val="00593682"/>
    <w:rsid w:val="00667F15"/>
    <w:rsid w:val="00713F63"/>
    <w:rsid w:val="00765797"/>
    <w:rsid w:val="008A082A"/>
    <w:rsid w:val="008E1F9E"/>
    <w:rsid w:val="00947F21"/>
    <w:rsid w:val="00A74C52"/>
    <w:rsid w:val="00B52FB8"/>
    <w:rsid w:val="00B6070E"/>
    <w:rsid w:val="00C11FF7"/>
    <w:rsid w:val="00C777D5"/>
    <w:rsid w:val="00DA5E73"/>
    <w:rsid w:val="00E044BC"/>
    <w:rsid w:val="00E736C1"/>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89FD"/>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JANICE ORLANDO</cp:lastModifiedBy>
  <cp:revision>2</cp:revision>
  <dcterms:created xsi:type="dcterms:W3CDTF">2023-04-12T14:36:00Z</dcterms:created>
  <dcterms:modified xsi:type="dcterms:W3CDTF">2023-04-12T14:36:00Z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